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81" w:rsidRPr="00663981" w:rsidRDefault="00663981" w:rsidP="00663981">
      <w:pPr>
        <w:widowControl/>
        <w:rPr>
          <w:sz w:val="32"/>
          <w:szCs w:val="32"/>
        </w:rPr>
      </w:pPr>
      <w:r w:rsidRPr="00663981">
        <w:rPr>
          <w:rFonts w:hint="eastAsia"/>
          <w:sz w:val="32"/>
          <w:szCs w:val="32"/>
        </w:rPr>
        <w:t>附件一</w:t>
      </w:r>
      <w:r w:rsidRPr="00663981">
        <w:rPr>
          <w:rFonts w:hint="eastAsia"/>
          <w:sz w:val="32"/>
          <w:szCs w:val="32"/>
        </w:rPr>
        <w:t>:</w:t>
      </w:r>
    </w:p>
    <w:p w:rsidR="00663981" w:rsidRDefault="00663981" w:rsidP="00663981">
      <w:pPr>
        <w:widowControl/>
        <w:rPr>
          <w:b/>
          <w:sz w:val="32"/>
          <w:szCs w:val="32"/>
        </w:rPr>
      </w:pPr>
    </w:p>
    <w:p w:rsidR="00A533D5" w:rsidRDefault="00A533D5" w:rsidP="00A533D5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</w:t>
      </w:r>
      <w:r w:rsidRPr="00305D9B">
        <w:rPr>
          <w:rFonts w:hint="eastAsia"/>
          <w:b/>
          <w:sz w:val="32"/>
          <w:szCs w:val="32"/>
        </w:rPr>
        <w:t>研院（科技园）内设机构负责人换届调整</w:t>
      </w:r>
      <w:r w:rsidR="0091642C">
        <w:rPr>
          <w:rFonts w:hint="eastAsia"/>
          <w:b/>
          <w:sz w:val="32"/>
          <w:szCs w:val="32"/>
        </w:rPr>
        <w:t>时间安排</w:t>
      </w:r>
    </w:p>
    <w:p w:rsidR="00A533D5" w:rsidRPr="00305D9B" w:rsidRDefault="00A533D5" w:rsidP="00A533D5">
      <w:pPr>
        <w:widowControl/>
        <w:jc w:val="center"/>
        <w:rPr>
          <w:b/>
          <w:sz w:val="32"/>
          <w:szCs w:val="32"/>
        </w:rPr>
      </w:pPr>
    </w:p>
    <w:tbl>
      <w:tblPr>
        <w:tblStyle w:val="a3"/>
        <w:tblW w:w="10006" w:type="dxa"/>
        <w:jc w:val="center"/>
        <w:tblLook w:val="04A0"/>
      </w:tblPr>
      <w:tblGrid>
        <w:gridCol w:w="1701"/>
        <w:gridCol w:w="1843"/>
        <w:gridCol w:w="6462"/>
      </w:tblGrid>
      <w:tr w:rsidR="00A533D5" w:rsidRPr="00D0160D" w:rsidTr="004730EC">
        <w:trPr>
          <w:jc w:val="center"/>
        </w:trPr>
        <w:tc>
          <w:tcPr>
            <w:tcW w:w="1701" w:type="dxa"/>
          </w:tcPr>
          <w:p w:rsidR="00A533D5" w:rsidRPr="00D0160D" w:rsidRDefault="00A533D5" w:rsidP="004730EC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43" w:type="dxa"/>
          </w:tcPr>
          <w:p w:rsidR="00A533D5" w:rsidRPr="00D0160D" w:rsidRDefault="00A533D5" w:rsidP="004730EC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b/>
                <w:sz w:val="28"/>
                <w:szCs w:val="28"/>
              </w:rPr>
              <w:t>工作</w:t>
            </w:r>
          </w:p>
        </w:tc>
        <w:tc>
          <w:tcPr>
            <w:tcW w:w="6462" w:type="dxa"/>
          </w:tcPr>
          <w:p w:rsidR="00A533D5" w:rsidRPr="00D0160D" w:rsidRDefault="00A533D5" w:rsidP="004730EC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b/>
                <w:sz w:val="28"/>
                <w:szCs w:val="28"/>
              </w:rPr>
              <w:t>内容安排</w:t>
            </w:r>
          </w:p>
        </w:tc>
      </w:tr>
      <w:tr w:rsidR="00A533D5" w:rsidRPr="00D0160D" w:rsidTr="004730EC">
        <w:trPr>
          <w:jc w:val="center"/>
        </w:trPr>
        <w:tc>
          <w:tcPr>
            <w:tcW w:w="1701" w:type="dxa"/>
          </w:tcPr>
          <w:p w:rsidR="00A533D5" w:rsidRPr="00D0160D" w:rsidRDefault="00A533D5" w:rsidP="004730E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4月 2日</w:t>
            </w:r>
          </w:p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动议和确定方案</w:t>
            </w:r>
          </w:p>
        </w:tc>
        <w:tc>
          <w:tcPr>
            <w:tcW w:w="6462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制订初步方案，由院务会议讨论确定</w:t>
            </w:r>
          </w:p>
        </w:tc>
      </w:tr>
      <w:tr w:rsidR="00A533D5" w:rsidRPr="00D0160D" w:rsidTr="004730EC">
        <w:trPr>
          <w:jc w:val="center"/>
        </w:trPr>
        <w:tc>
          <w:tcPr>
            <w:tcW w:w="1701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4月</w:t>
            </w:r>
            <w:r w:rsidR="00BE5BFD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发布公告</w:t>
            </w:r>
          </w:p>
        </w:tc>
        <w:tc>
          <w:tcPr>
            <w:tcW w:w="6462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公布任职要求和条件，公开选拔任用的职位条件、任职要求等</w:t>
            </w:r>
          </w:p>
        </w:tc>
      </w:tr>
      <w:tr w:rsidR="00A533D5" w:rsidRPr="00D0160D" w:rsidTr="004730EC">
        <w:trPr>
          <w:jc w:val="center"/>
        </w:trPr>
        <w:tc>
          <w:tcPr>
            <w:tcW w:w="1701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4月</w:t>
            </w:r>
            <w:r w:rsidR="00632C92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日前</w:t>
            </w:r>
          </w:p>
        </w:tc>
        <w:tc>
          <w:tcPr>
            <w:tcW w:w="1843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自荐报名</w:t>
            </w:r>
          </w:p>
        </w:tc>
        <w:tc>
          <w:tcPr>
            <w:tcW w:w="6462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符合要求的教职员工均可以自荐方式报名</w:t>
            </w:r>
          </w:p>
        </w:tc>
      </w:tr>
      <w:tr w:rsidR="00A533D5" w:rsidRPr="00D0160D" w:rsidTr="004730EC">
        <w:trPr>
          <w:jc w:val="center"/>
        </w:trPr>
        <w:tc>
          <w:tcPr>
            <w:tcW w:w="1701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4月</w:t>
            </w:r>
            <w:r w:rsidR="00632C92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日前</w:t>
            </w:r>
          </w:p>
        </w:tc>
        <w:tc>
          <w:tcPr>
            <w:tcW w:w="1843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确定竞聘范围和候选人</w:t>
            </w:r>
          </w:p>
        </w:tc>
        <w:tc>
          <w:tcPr>
            <w:tcW w:w="6462" w:type="dxa"/>
          </w:tcPr>
          <w:p w:rsidR="00A533D5" w:rsidRPr="00D0160D" w:rsidRDefault="00A533D5" w:rsidP="004730E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根据调整原则和具体报名情况，由院务会议讨论确定竞聘范围和候选人</w:t>
            </w:r>
          </w:p>
        </w:tc>
      </w:tr>
      <w:tr w:rsidR="00A533D5" w:rsidRPr="00D0160D" w:rsidTr="004730EC">
        <w:trPr>
          <w:jc w:val="center"/>
        </w:trPr>
        <w:tc>
          <w:tcPr>
            <w:tcW w:w="1701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4月</w:t>
            </w:r>
            <w:r w:rsidR="00632C92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日前</w:t>
            </w:r>
          </w:p>
        </w:tc>
        <w:tc>
          <w:tcPr>
            <w:tcW w:w="1843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竞聘选拔面试</w:t>
            </w:r>
          </w:p>
        </w:tc>
        <w:tc>
          <w:tcPr>
            <w:tcW w:w="6462" w:type="dxa"/>
          </w:tcPr>
          <w:p w:rsidR="00A533D5" w:rsidRPr="00D0160D" w:rsidRDefault="00A533D5" w:rsidP="004730E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公布竞聘范围和竞聘选拔候选人名单。按照“公平、公开、公正”的原则，参照学校相关要求在一定范围内进行公开性竞聘选拔。</w:t>
            </w:r>
          </w:p>
        </w:tc>
      </w:tr>
      <w:tr w:rsidR="00A533D5" w:rsidRPr="00D0160D" w:rsidTr="004730EC">
        <w:trPr>
          <w:jc w:val="center"/>
        </w:trPr>
        <w:tc>
          <w:tcPr>
            <w:tcW w:w="1701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4月</w:t>
            </w:r>
            <w:r w:rsidR="00632C92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日前</w:t>
            </w:r>
          </w:p>
        </w:tc>
        <w:tc>
          <w:tcPr>
            <w:tcW w:w="1843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考察和面谈</w:t>
            </w:r>
          </w:p>
        </w:tc>
        <w:tc>
          <w:tcPr>
            <w:tcW w:w="6462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考察拟任人选，全面考察其德、能、勤、绩、廉。形成书面考察材料</w:t>
            </w:r>
          </w:p>
        </w:tc>
      </w:tr>
      <w:tr w:rsidR="00A533D5" w:rsidRPr="00D0160D" w:rsidTr="004730EC">
        <w:trPr>
          <w:jc w:val="center"/>
        </w:trPr>
        <w:tc>
          <w:tcPr>
            <w:tcW w:w="1701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4月底</w:t>
            </w:r>
          </w:p>
        </w:tc>
        <w:tc>
          <w:tcPr>
            <w:tcW w:w="1843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提交院务会议讨论决定</w:t>
            </w:r>
          </w:p>
        </w:tc>
        <w:tc>
          <w:tcPr>
            <w:tcW w:w="6462" w:type="dxa"/>
          </w:tcPr>
          <w:p w:rsidR="00A533D5" w:rsidRPr="00D0160D" w:rsidRDefault="00A533D5" w:rsidP="004730E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综合竞聘选拔和考察等情况，按照民主集中制原则，提交院务会议讨论决定</w:t>
            </w:r>
          </w:p>
        </w:tc>
      </w:tr>
      <w:tr w:rsidR="00A533D5" w:rsidRPr="00D0160D" w:rsidTr="004730EC">
        <w:trPr>
          <w:jc w:val="center"/>
        </w:trPr>
        <w:tc>
          <w:tcPr>
            <w:tcW w:w="1701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5月初</w:t>
            </w:r>
          </w:p>
        </w:tc>
        <w:tc>
          <w:tcPr>
            <w:tcW w:w="1843" w:type="dxa"/>
          </w:tcPr>
          <w:p w:rsidR="00A533D5" w:rsidRPr="00D0160D" w:rsidRDefault="00A533D5" w:rsidP="004730EC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公示和发文</w:t>
            </w:r>
          </w:p>
        </w:tc>
        <w:tc>
          <w:tcPr>
            <w:tcW w:w="6462" w:type="dxa"/>
          </w:tcPr>
          <w:p w:rsidR="00A533D5" w:rsidRPr="00D0160D" w:rsidRDefault="00A533D5" w:rsidP="004730EC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160D">
              <w:rPr>
                <w:rFonts w:asciiTheme="minorEastAsia" w:hAnsiTheme="minorEastAsia" w:hint="eastAsia"/>
                <w:sz w:val="28"/>
                <w:szCs w:val="28"/>
              </w:rPr>
              <w:t>在一定范围内进行公示，公示后正式发文、宣布任免</w:t>
            </w:r>
          </w:p>
        </w:tc>
      </w:tr>
    </w:tbl>
    <w:p w:rsidR="00A533D5" w:rsidRDefault="00A533D5" w:rsidP="00A533D5">
      <w:pPr>
        <w:widowControl/>
        <w:rPr>
          <w:b/>
          <w:sz w:val="28"/>
          <w:szCs w:val="28"/>
        </w:rPr>
      </w:pPr>
    </w:p>
    <w:p w:rsidR="002D5A2B" w:rsidRDefault="00BE5BFD"/>
    <w:sectPr w:rsidR="002D5A2B" w:rsidSect="00F6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3D5"/>
    <w:rsid w:val="001425D4"/>
    <w:rsid w:val="00632C92"/>
    <w:rsid w:val="00663981"/>
    <w:rsid w:val="007106A5"/>
    <w:rsid w:val="008A1A21"/>
    <w:rsid w:val="0091642C"/>
    <w:rsid w:val="009164AA"/>
    <w:rsid w:val="00A533D5"/>
    <w:rsid w:val="00B31FD2"/>
    <w:rsid w:val="00BE5BFD"/>
    <w:rsid w:val="00D314D6"/>
    <w:rsid w:val="00E83BF8"/>
    <w:rsid w:val="00F641C9"/>
    <w:rsid w:val="00F93764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yuxiao</dc:creator>
  <cp:lastModifiedBy>yuxiao</cp:lastModifiedBy>
  <cp:revision>6</cp:revision>
  <dcterms:created xsi:type="dcterms:W3CDTF">2018-04-04T08:28:00Z</dcterms:created>
  <dcterms:modified xsi:type="dcterms:W3CDTF">2018-04-04T08:56:00Z</dcterms:modified>
</cp:coreProperties>
</file>